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F477E" w14:textId="232500A9" w:rsidR="0078048F" w:rsidRPr="00BB4A8B" w:rsidRDefault="0078048F" w:rsidP="0078048F">
      <w:pPr>
        <w:pStyle w:val="Naslov2"/>
        <w:ind w:left="142" w:firstLine="0"/>
        <w:rPr>
          <w:rFonts w:cs="Arial"/>
          <w:szCs w:val="24"/>
          <w:lang w:val="sl-SI"/>
        </w:rPr>
      </w:pPr>
    </w:p>
    <w:p w14:paraId="28568318" w14:textId="2B62BE38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>PRIJAVA KADR</w:t>
      </w:r>
      <w:r w:rsidR="00E1548D">
        <w:rPr>
          <w:rFonts w:ascii="Arial" w:hAnsi="Arial" w:cs="Arial"/>
          <w:szCs w:val="24"/>
          <w:lang w:val="sl-SI"/>
        </w:rPr>
        <w:t>A</w:t>
      </w:r>
    </w:p>
    <w:p w14:paraId="19EFECCA" w14:textId="5D9707EB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355F5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355F5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F355F5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08B9C377" w14:textId="77777777" w:rsidR="0078048F" w:rsidRPr="0055406D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DBA razvijalec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  <w:p w14:paraId="598C6F97" w14:textId="77777777" w:rsidR="0078048F" w:rsidRPr="0055406D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Vodilni strokovnjak za delo s </w:t>
            </w:r>
            <w:proofErr w:type="spellStart"/>
            <w:r>
              <w:rPr>
                <w:rFonts w:cs="Arial"/>
                <w:color w:val="000000"/>
                <w:szCs w:val="20"/>
                <w:lang w:val="sl-SI"/>
              </w:rPr>
              <w:t>Sentinel</w:t>
            </w:r>
            <w:proofErr w:type="spellEnd"/>
            <w:r>
              <w:rPr>
                <w:rFonts w:cs="Arial"/>
                <w:color w:val="000000"/>
                <w:szCs w:val="20"/>
                <w:lang w:val="sl-SI"/>
              </w:rPr>
              <w:t xml:space="preserve">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</w:p>
          <w:p w14:paraId="7BA1D901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☐ </w:t>
            </w:r>
            <w:r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strojno učenje</w:t>
            </w: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F355F5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073491A2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>razvoja in/ali nadgradnje, katere(ga) del je bilo lahko tudi vzdrževanje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7FD477B" w14:textId="14EF1C64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Analiza poslovnih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zahtev ter 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področju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 xml:space="preserve"> 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D8CB666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Obvladovanje logike in orodij za upravljanje s podatki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Sentinel</w:t>
            </w:r>
            <w:proofErr w:type="spellEnd"/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A3E2ADE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programiranja v okolju Oracle, SQL, PL/SQL (z Javo), JDBC, SDO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Oracle razvojnih orodij in administracije baz Oracle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Default="0078048F" w:rsidP="00083754">
            <w:pPr>
              <w:pStyle w:val="Default"/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</w:t>
            </w:r>
            <w:proofErr w:type="spellEnd"/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podatkov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9326B2B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mplementacija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nih pravil na podlagi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na nivoju podatkovne zbirke</w:t>
            </w:r>
            <w:r w:rsidR="0056360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2E4626CA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45EE5F7" w14:textId="2FD32BBC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Izkušnje in obvladovanje orodij za strojno učenje</w:t>
            </w:r>
            <w:r w:rsidR="00C20E9A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</w:tc>
      </w:tr>
      <w:tr w:rsidR="0078048F" w:rsidRPr="00F355F5" w14:paraId="6C5BAD8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211DF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880604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355F5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F355F5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AA5F04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 xml:space="preserve">Referenčni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AA5F04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2586AEAF" w:rsidR="00E757E6" w:rsidRPr="00AA5F04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AA5F04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AA5F04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CD0157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3</w:t>
            </w:r>
            <w:r w:rsidR="009B612C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00</w:t>
            </w:r>
            <w:r w:rsidR="00E757E6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.000,00 EUR brez DDV.</w:t>
            </w:r>
          </w:p>
          <w:p w14:paraId="7EB58255" w14:textId="77777777" w:rsidR="00E757E6" w:rsidRPr="00AA5F04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2C08757F" w:rsidR="00E757E6" w:rsidRPr="00AA5F04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AA5F04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 xml:space="preserve">☐ </w:t>
            </w:r>
            <w:r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CD0157"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15</w:t>
            </w:r>
            <w:r w:rsidRPr="00AA5F04">
              <w:rPr>
                <w:rFonts w:eastAsia="MS Gothic" w:cs="Arial"/>
                <w:color w:val="000000"/>
                <w:szCs w:val="20"/>
                <w:lang w:val="sl-SI" w:eastAsia="sl-SI"/>
              </w:rPr>
              <w:t>0.000,00 EUR brez DDV.</w:t>
            </w:r>
          </w:p>
          <w:p w14:paraId="3E5F901F" w14:textId="77777777" w:rsidR="00E757E6" w:rsidRPr="00AA5F04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51FE0E62" w:rsidR="0078048F" w:rsidRPr="00AA5F04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AA5F0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A5F04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254A0" w:rsidRPr="00AA5F04">
              <w:rPr>
                <w:rFonts w:ascii="Arial" w:eastAsia="MS Gothic" w:hAnsi="Arial" w:cs="Arial"/>
                <w:sz w:val="20"/>
                <w:szCs w:val="20"/>
              </w:rPr>
              <w:t>P</w:t>
            </w:r>
            <w:r w:rsidR="00C20E9A" w:rsidRPr="00AA5F04">
              <w:rPr>
                <w:rFonts w:ascii="Arial" w:eastAsia="MS Gothic" w:hAnsi="Arial" w:cs="Arial"/>
                <w:sz w:val="20"/>
                <w:szCs w:val="20"/>
              </w:rPr>
              <w:t xml:space="preserve">rojekt v tri nivojski arhitekturi z grafičnim informacijskim sistemom (GIS), ki omogoča prikaz in urejanje </w:t>
            </w:r>
            <w:proofErr w:type="spellStart"/>
            <w:r w:rsidR="00C20E9A" w:rsidRPr="00AA5F04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="00C20E9A" w:rsidRPr="00AA5F04"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="00930684" w:rsidRPr="00AA5F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Pr="00AA5F04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97EDD32" w14:textId="759BA449" w:rsidR="0078048F" w:rsidRPr="00AA5F04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AA5F04">
              <w:rPr>
                <w:rFonts w:ascii="Arial" w:eastAsia="MS Gothic" w:hAnsi="Arial" w:cs="Arial"/>
                <w:sz w:val="20"/>
                <w:szCs w:val="20"/>
              </w:rPr>
              <w:t>Navedba spletne strani, na kateri je dostopen članek (za vodilnega strokovnjaka za strojno učenje) _______________________________________________________________________________</w:t>
            </w:r>
          </w:p>
          <w:p w14:paraId="5D8B01F3" w14:textId="77777777" w:rsidR="00053EDC" w:rsidRPr="00AA5F04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45BE6187" w:rsidR="00461A9D" w:rsidRPr="00AA5F04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Poznavanje in izkušnje razvoja/nadgradenj informacijskih sistemov, ki uporabljajo </w:t>
            </w:r>
            <w:proofErr w:type="spellStart"/>
            <w:r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geoprostorske</w:t>
            </w:r>
            <w:proofErr w:type="spellEnd"/>
            <w:r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podatke</w:t>
            </w:r>
            <w:r w:rsidR="008E7EF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</w:t>
            </w:r>
            <w:r w:rsidR="009B612C"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in siste</w:t>
            </w:r>
            <w:r w:rsidR="008E7EF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mov</w:t>
            </w:r>
            <w:r w:rsidR="009B612C"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za spremljanje (monitoring)</w:t>
            </w:r>
            <w:r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na področju skupne kmetijske politike</w:t>
            </w:r>
            <w:r w:rsidR="00181051"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AA5F04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AA5F04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741E0E0" w14:textId="77777777" w:rsidR="0078048F" w:rsidRPr="00AA5F04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AA5F0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A5F04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AA5F04">
              <w:rPr>
                <w:rFonts w:ascii="Arial" w:eastAsia="MS Gothic" w:hAnsi="Arial" w:cs="Arial"/>
                <w:sz w:val="20"/>
                <w:szCs w:val="20"/>
              </w:rPr>
              <w:t xml:space="preserve">Razvoj in/ali nadgradnje, katere(ga) del je bilo lahko tudi vzdrževanje, informacijskih sistemov, </w:t>
            </w:r>
            <w:r w:rsidR="00930684" w:rsidRPr="00AA5F04">
              <w:t xml:space="preserve"> </w:t>
            </w:r>
            <w:r w:rsidR="00930684" w:rsidRPr="00AA5F04">
              <w:rPr>
                <w:rFonts w:ascii="Arial" w:eastAsia="MS Gothic" w:hAnsi="Arial" w:cs="Arial"/>
                <w:sz w:val="20"/>
                <w:szCs w:val="20"/>
              </w:rPr>
              <w:t xml:space="preserve">ki </w:t>
            </w:r>
            <w:r w:rsidR="00461A9D" w:rsidRPr="00AA5F04">
              <w:rPr>
                <w:rFonts w:ascii="Arial" w:eastAsia="MS Gothic" w:hAnsi="Arial" w:cs="Arial"/>
                <w:sz w:val="20"/>
                <w:szCs w:val="20"/>
              </w:rPr>
              <w:t xml:space="preserve">uporabljajo </w:t>
            </w:r>
            <w:proofErr w:type="spellStart"/>
            <w:r w:rsidR="00461A9D" w:rsidRPr="00AA5F04">
              <w:rPr>
                <w:rFonts w:ascii="Arial" w:eastAsia="MS Gothic" w:hAnsi="Arial" w:cs="Arial"/>
                <w:sz w:val="20"/>
                <w:szCs w:val="20"/>
              </w:rPr>
              <w:t>geoprostorske</w:t>
            </w:r>
            <w:proofErr w:type="spellEnd"/>
            <w:r w:rsidR="00461A9D" w:rsidRPr="00AA5F04">
              <w:rPr>
                <w:rFonts w:ascii="Arial" w:eastAsia="MS Gothic" w:hAnsi="Arial" w:cs="Arial"/>
                <w:sz w:val="20"/>
                <w:szCs w:val="20"/>
              </w:rPr>
              <w:t xml:space="preserve"> podatke na področju skupne kmetijske politike </w:t>
            </w:r>
            <w:r w:rsidR="00181051" w:rsidRPr="00AA5F04">
              <w:rPr>
                <w:rFonts w:ascii="Arial" w:eastAsia="MS Gothic" w:hAnsi="Arial" w:cs="Arial"/>
                <w:sz w:val="20"/>
                <w:szCs w:val="20"/>
              </w:rPr>
              <w:t>EU</w:t>
            </w:r>
            <w:r w:rsidR="00200691" w:rsidRPr="00AA5F04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 w:rsidRPr="00AA5F04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9B612C" w:rsidRPr="00AA5F04">
              <w:rPr>
                <w:rFonts w:ascii="Arial" w:eastAsia="MS Gothic" w:hAnsi="Arial" w:cs="Arial"/>
                <w:sz w:val="20"/>
                <w:szCs w:val="20"/>
              </w:rPr>
              <w:t>3</w:t>
            </w:r>
            <w:r w:rsidR="008A5965" w:rsidRPr="00AA5F04">
              <w:rPr>
                <w:rFonts w:ascii="Arial" w:eastAsia="MS Gothic" w:hAnsi="Arial" w:cs="Arial"/>
                <w:sz w:val="20"/>
                <w:szCs w:val="20"/>
              </w:rPr>
              <w:t>00.000,00 EUR brez DDV</w:t>
            </w:r>
            <w:r w:rsidR="00461A9D" w:rsidRPr="00AA5F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 w:rsidRPr="00AA5F04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05375FC9" w14:textId="77777777" w:rsidR="009B612C" w:rsidRPr="00AA5F04" w:rsidRDefault="009B612C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45C4E750" w:rsidR="009B612C" w:rsidRPr="00AA5F04" w:rsidRDefault="009B612C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bookmarkStart w:id="0" w:name="_Hlk4493089"/>
            <w:r w:rsidRPr="00AA5F04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AA5F04">
              <w:rPr>
                <w:rFonts w:ascii="Arial" w:eastAsia="MS Gothic" w:hAnsi="Arial" w:cs="Arial"/>
                <w:sz w:val="20"/>
                <w:szCs w:val="20"/>
              </w:rPr>
              <w:t>Razvoj in/ali nadgradnje, katere(ga) del je bilo lahko tudi vzdrževanje, informacijskih sistemov</w:t>
            </w:r>
            <w:bookmarkEnd w:id="0"/>
            <w:r w:rsidRPr="00AA5F04">
              <w:rPr>
                <w:rFonts w:ascii="Arial" w:eastAsia="MS Gothic" w:hAnsi="Arial" w:cs="Arial"/>
                <w:sz w:val="20"/>
                <w:szCs w:val="20"/>
              </w:rPr>
              <w:t xml:space="preserve"> na področju skupne kmetijske politike/ukrepov za razvoj podeželja, kjer se v produkcijskem okolju uporablja sistem za spremljanje površin (Monitoring)</w:t>
            </w:r>
          </w:p>
        </w:tc>
      </w:tr>
      <w:tr w:rsidR="0078048F" w:rsidRPr="00AA5F04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38D6A4A4" w:rsidR="0078048F" w:rsidRPr="00AA5F04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78048F" w:rsidRPr="00AA5F04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7E7083B7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E1548D" w:rsidRPr="00AA5F04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0A683F4B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E1548D" w:rsidRPr="00AA5F04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252D427E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E1548D" w:rsidRPr="00AA5F04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47BC8FD5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Kontaktna</w:t>
            </w:r>
            <w:proofErr w:type="spellEnd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oseba</w:t>
            </w:r>
            <w:proofErr w:type="spellEnd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referenčnega</w:t>
            </w:r>
            <w:proofErr w:type="spellEnd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naročnika</w:t>
            </w:r>
            <w:proofErr w:type="spellEnd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ime</w:t>
            </w:r>
            <w:proofErr w:type="spellEnd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priimek</w:t>
            </w:r>
            <w:proofErr w:type="spellEnd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tel</w:t>
            </w:r>
            <w:proofErr w:type="spellEnd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Pr="00AA5F04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E1548D" w:rsidRPr="00AA5F04" w:rsidRDefault="00E1548D" w:rsidP="00E1548D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E1548D" w:rsidRPr="00AA5F04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4D95CE35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E1548D" w:rsidRPr="00AA5F04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E1548D" w:rsidRPr="00AA5F04" w14:paraId="1F8C0C27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9C7633" w14:textId="5ABAF55B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C6F2932" w14:textId="77777777" w:rsidR="00E1548D" w:rsidRPr="00AA5F04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E1548D" w:rsidRPr="00F355F5" w14:paraId="36C44882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558FEEE" w14:textId="231E7D84" w:rsidR="00E1548D" w:rsidRPr="00AA5F04" w:rsidRDefault="00E1548D" w:rsidP="00E1548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A5F04">
              <w:rPr>
                <w:rFonts w:ascii="Arial" w:hAnsi="Arial" w:cs="Arial"/>
                <w:sz w:val="20"/>
                <w:szCs w:val="20"/>
              </w:rPr>
              <w:t xml:space="preserve">Vloga prijavljenega kadra na referenčnem projektu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38C401" w14:textId="77777777" w:rsidR="00E1548D" w:rsidRPr="00FB1357" w:rsidRDefault="00E1548D" w:rsidP="00E1548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5EA0BD25" w14:textId="77777777" w:rsidR="009C580E" w:rsidRDefault="009C580E" w:rsidP="008A5965">
      <w:pPr>
        <w:jc w:val="both"/>
        <w:rPr>
          <w:rFonts w:cs="Arial"/>
          <w:szCs w:val="20"/>
          <w:lang w:val="sl-SI" w:eastAsia="sl-SI"/>
        </w:rPr>
      </w:pPr>
    </w:p>
    <w:p w14:paraId="7629F82B" w14:textId="1E8E92C1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3A2E5563" w14:textId="77777777" w:rsidR="009C580E" w:rsidRDefault="009C580E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7A124E6" w14:textId="77777777" w:rsidR="009C580E" w:rsidRDefault="009C580E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proofErr w:type="spellStart"/>
            <w:r w:rsidRPr="00BD5FDD">
              <w:rPr>
                <w:rFonts w:eastAsia="Calibri" w:cs="Arial"/>
                <w:szCs w:val="20"/>
              </w:rPr>
              <w:t>Odgovorna</w:t>
            </w:r>
            <w:proofErr w:type="spellEnd"/>
            <w:r w:rsidRPr="00BD5FDD">
              <w:rPr>
                <w:rFonts w:eastAsia="Calibri" w:cs="Arial"/>
                <w:szCs w:val="20"/>
              </w:rPr>
              <w:t xml:space="preserve"> </w:t>
            </w:r>
            <w:proofErr w:type="spellStart"/>
            <w:r w:rsidRPr="00BD5FDD">
              <w:rPr>
                <w:rFonts w:eastAsia="Calibri" w:cs="Arial"/>
                <w:szCs w:val="20"/>
              </w:rPr>
              <w:t>oseba</w:t>
            </w:r>
            <w:proofErr w:type="spellEnd"/>
            <w:r w:rsidRPr="00BD5FDD">
              <w:rPr>
                <w:rFonts w:eastAsia="Calibri" w:cs="Arial"/>
                <w:szCs w:val="20"/>
              </w:rPr>
              <w:t xml:space="preserve"> </w:t>
            </w:r>
            <w:proofErr w:type="spellStart"/>
            <w:r w:rsidRPr="00BD5FDD">
              <w:rPr>
                <w:rFonts w:eastAsia="Calibri" w:cs="Arial"/>
                <w:szCs w:val="20"/>
              </w:rPr>
              <w:t>ponudnika</w:t>
            </w:r>
            <w:proofErr w:type="spellEnd"/>
            <w:r w:rsidRPr="00BD5FDD">
              <w:rPr>
                <w:rFonts w:cs="Arial"/>
                <w:szCs w:val="20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096C6C">
              <w:rPr>
                <w:rFonts w:cs="Arial"/>
                <w:lang w:val="sl-SI" w:eastAsia="sl-SI"/>
              </w:rPr>
            </w:r>
            <w:r w:rsidR="00096C6C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proofErr w:type="spellStart"/>
            <w:r w:rsidRPr="00BD5FDD">
              <w:rPr>
                <w:rFonts w:cs="Arial"/>
                <w:sz w:val="16"/>
                <w:szCs w:val="16"/>
              </w:rPr>
              <w:t>Podpis</w:t>
            </w:r>
            <w:proofErr w:type="spellEnd"/>
            <w:r w:rsidRPr="00BD5F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BD5FDD">
              <w:rPr>
                <w:rFonts w:cs="Arial"/>
                <w:sz w:val="16"/>
                <w:szCs w:val="16"/>
              </w:rPr>
              <w:t>odgovorne</w:t>
            </w:r>
            <w:proofErr w:type="spellEnd"/>
            <w:r w:rsidRPr="00BD5F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BD5FDD">
              <w:rPr>
                <w:rFonts w:cs="Arial"/>
                <w:sz w:val="16"/>
                <w:szCs w:val="16"/>
              </w:rPr>
              <w:t>osebe</w:t>
            </w:r>
            <w:proofErr w:type="spellEnd"/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7B3F5789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Pr="00C17FF1" w:rsidRDefault="0078048F" w:rsidP="0078048F">
      <w:pPr>
        <w:jc w:val="both"/>
        <w:rPr>
          <w:rFonts w:cs="Arial"/>
          <w:szCs w:val="20"/>
          <w:lang w:val="sl-SI" w:eastAsia="sl-SI"/>
        </w:rPr>
      </w:pPr>
      <w:r w:rsidRPr="00C17FF1">
        <w:rPr>
          <w:rFonts w:cs="Arial"/>
          <w:szCs w:val="20"/>
          <w:lang w:val="sl-SI" w:eastAsia="sl-SI"/>
        </w:rPr>
        <w:t xml:space="preserve">Obrazec se razmnoži in izpolni za vsak prijavljen kader ter priloži zahtevana dokazila za posamezni kader določena v točki </w:t>
      </w:r>
      <w:r w:rsidR="00A6382B" w:rsidRPr="00C17FF1">
        <w:rPr>
          <w:rFonts w:cs="Arial"/>
          <w:szCs w:val="20"/>
          <w:lang w:val="sl-SI" w:eastAsia="sl-SI"/>
        </w:rPr>
        <w:t xml:space="preserve">8.1.4.2 </w:t>
      </w:r>
      <w:r w:rsidRPr="00C17FF1">
        <w:rPr>
          <w:rFonts w:cs="Arial"/>
          <w:szCs w:val="20"/>
          <w:lang w:val="sl-SI" w:eastAsia="sl-SI"/>
        </w:rPr>
        <w:t>Navodil</w:t>
      </w:r>
      <w:r w:rsidRPr="00C17FF1">
        <w:rPr>
          <w:lang w:val="sl-SI"/>
        </w:rPr>
        <w:t xml:space="preserve"> </w:t>
      </w:r>
      <w:r w:rsidRPr="00C17FF1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Pr="00C17FF1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 w:rsidRPr="00C17FF1">
        <w:rPr>
          <w:rFonts w:cs="Arial"/>
          <w:szCs w:val="20"/>
          <w:lang w:val="sl-SI" w:eastAsia="sl-SI"/>
        </w:rPr>
        <w:t xml:space="preserve">Za vsak posamezni kader se lahko izkaže zahtevana znanja in izkušnje z največ dvema (2) referenčnima projektoma v skladu s točko </w:t>
      </w:r>
      <w:r w:rsidR="00A6382B" w:rsidRPr="00C17FF1">
        <w:rPr>
          <w:rFonts w:cs="Arial"/>
          <w:szCs w:val="20"/>
          <w:lang w:val="sl-SI" w:eastAsia="sl-SI"/>
        </w:rPr>
        <w:t xml:space="preserve">8.1.4.2 </w:t>
      </w:r>
      <w:r w:rsidRPr="00C17FF1">
        <w:rPr>
          <w:rFonts w:cs="Arial"/>
          <w:szCs w:val="20"/>
          <w:lang w:val="sl-SI" w:eastAsia="sl-SI"/>
        </w:rPr>
        <w:t>Navodil</w:t>
      </w:r>
      <w:r w:rsidRPr="00A6382B">
        <w:rPr>
          <w:rFonts w:cs="Arial"/>
          <w:szCs w:val="20"/>
          <w:lang w:val="sl-SI" w:eastAsia="sl-SI"/>
        </w:rPr>
        <w:t xml:space="preserve"> ponudnikom. V</w:t>
      </w:r>
      <w:r w:rsidRPr="008E3F5F">
        <w:rPr>
          <w:rFonts w:cs="Arial"/>
          <w:szCs w:val="20"/>
          <w:lang w:val="sl-SI" w:eastAsia="sl-SI"/>
        </w:rPr>
        <w:t xml:space="preserve"> primeru dveh (2)</w:t>
      </w:r>
      <w:r>
        <w:rPr>
          <w:rFonts w:cs="Arial"/>
          <w:szCs w:val="20"/>
          <w:lang w:val="sl-SI" w:eastAsia="sl-SI"/>
        </w:rPr>
        <w:t xml:space="preserve"> </w:t>
      </w:r>
      <w:r w:rsidRPr="00B91BBB">
        <w:rPr>
          <w:rFonts w:cs="Arial"/>
          <w:szCs w:val="20"/>
          <w:lang w:val="sl-SI" w:eastAsia="sl-SI"/>
        </w:rPr>
        <w:t xml:space="preserve">referenčnih projektov </w:t>
      </w:r>
      <w:r>
        <w:rPr>
          <w:rFonts w:cs="Arial"/>
          <w:szCs w:val="20"/>
          <w:lang w:val="sl-SI" w:eastAsia="sl-SI"/>
        </w:rPr>
        <w:t>za posame</w:t>
      </w:r>
      <w:r w:rsidR="009A7AF3">
        <w:rPr>
          <w:rFonts w:cs="Arial"/>
          <w:szCs w:val="20"/>
          <w:lang w:val="sl-SI" w:eastAsia="sl-SI"/>
        </w:rPr>
        <w:t>zni kader se kopira (le) točka 3</w:t>
      </w:r>
      <w:r>
        <w:rPr>
          <w:rFonts w:cs="Arial"/>
          <w:szCs w:val="20"/>
          <w:lang w:val="sl-SI" w:eastAsia="sl-SI"/>
        </w:rPr>
        <w:t xml:space="preserve"> na obrazcu.</w:t>
      </w:r>
      <w:r w:rsidRPr="00B91BBB">
        <w:rPr>
          <w:rFonts w:cs="Arial"/>
          <w:szCs w:val="20"/>
          <w:lang w:val="sl-SI" w:eastAsia="sl-SI"/>
        </w:rPr>
        <w:t xml:space="preserve">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43379C05" w14:textId="23F98E84" w:rsidR="00711BFA" w:rsidRPr="009C580E" w:rsidRDefault="00711BFA" w:rsidP="0078048F">
      <w:pPr>
        <w:jc w:val="both"/>
        <w:rPr>
          <w:lang w:val="sl-SI"/>
        </w:rPr>
      </w:pPr>
      <w:r w:rsidRPr="00AA5F04">
        <w:rPr>
          <w:lang w:val="sl-SI"/>
        </w:rPr>
        <w:t>Odgovorna oseba ponudnika lahko ta obrazec podpiše elektronsko s kvalificiranim digitalnim potrdilom.</w:t>
      </w:r>
    </w:p>
    <w:sectPr w:rsidR="00711BFA" w:rsidRPr="009C580E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62A64" w14:textId="77777777" w:rsidR="008E278A" w:rsidRDefault="008E278A">
      <w:pPr>
        <w:spacing w:line="240" w:lineRule="auto"/>
      </w:pPr>
      <w:r>
        <w:separator/>
      </w:r>
    </w:p>
  </w:endnote>
  <w:endnote w:type="continuationSeparator" w:id="0">
    <w:p w14:paraId="5A111A63" w14:textId="77777777" w:rsidR="008E278A" w:rsidRDefault="008E27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1E744299" w:rsidR="008604D3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9C580E">
              <w:rPr>
                <w:rFonts w:eastAsia="Calibri"/>
                <w:sz w:val="16"/>
                <w:szCs w:val="16"/>
                <w:lang w:val="sl-SI"/>
              </w:rPr>
              <w:t>6/2025</w:t>
            </w:r>
          </w:p>
          <w:p w14:paraId="743E3A94" w14:textId="4F32476E" w:rsidR="008604D3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2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8604D3" w:rsidRPr="005B49C1" w:rsidRDefault="008604D3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71DF4E2B" w:rsidR="008604D3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9C580E">
      <w:rPr>
        <w:rFonts w:eastAsia="Calibri"/>
        <w:sz w:val="16"/>
        <w:szCs w:val="16"/>
        <w:lang w:val="sl-SI"/>
      </w:rPr>
      <w:t>6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9C580E">
      <w:rPr>
        <w:rFonts w:eastAsia="Calibri"/>
        <w:sz w:val="16"/>
        <w:szCs w:val="16"/>
        <w:lang w:val="sl-SI"/>
      </w:rPr>
      <w:t>5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8604D3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200691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8604D3" w:rsidRDefault="008604D3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186A7" w14:textId="77777777" w:rsidR="008E278A" w:rsidRDefault="008E278A">
      <w:pPr>
        <w:spacing w:line="240" w:lineRule="auto"/>
      </w:pPr>
      <w:r>
        <w:separator/>
      </w:r>
    </w:p>
  </w:footnote>
  <w:footnote w:type="continuationSeparator" w:id="0">
    <w:p w14:paraId="6B16B747" w14:textId="77777777" w:rsidR="008E278A" w:rsidRDefault="008E27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8604D3" w:rsidRPr="00110CBD" w:rsidRDefault="008604D3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1187BD6E" w:rsidR="008604D3" w:rsidRPr="00BB4A8B" w:rsidRDefault="0078048F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</w:t>
    </w:r>
    <w:r w:rsidR="00E1548D">
      <w:rPr>
        <w:rFonts w:cs="Arial"/>
        <w:sz w:val="18"/>
        <w:szCs w:val="18"/>
        <w:lang w:val="sl-SI" w:eastAsia="sl-SI"/>
      </w:rPr>
      <w:t>a</w:t>
    </w:r>
    <w:r w:rsidRPr="00BB4A8B">
      <w:rPr>
        <w:rFonts w:cs="Arial"/>
        <w:sz w:val="18"/>
        <w:szCs w:val="18"/>
        <w:lang w:val="sl-SI" w:eastAsia="sl-SI"/>
      </w:rPr>
      <w:t>«</w:t>
    </w:r>
  </w:p>
  <w:p w14:paraId="0E1DAC05" w14:textId="77777777" w:rsidR="008604D3" w:rsidRPr="008F3500" w:rsidRDefault="008604D3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66A6F"/>
    <w:multiLevelType w:val="hybridMultilevel"/>
    <w:tmpl w:val="0A628A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1474327533">
    <w:abstractNumId w:val="1"/>
  </w:num>
  <w:num w:numId="2" w16cid:durableId="939600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96C6C"/>
    <w:rsid w:val="000C5718"/>
    <w:rsid w:val="001126CC"/>
    <w:rsid w:val="00140BB4"/>
    <w:rsid w:val="001476C0"/>
    <w:rsid w:val="001550E4"/>
    <w:rsid w:val="00181051"/>
    <w:rsid w:val="00200691"/>
    <w:rsid w:val="003F057D"/>
    <w:rsid w:val="00461A9D"/>
    <w:rsid w:val="00563604"/>
    <w:rsid w:val="005A37CD"/>
    <w:rsid w:val="005B33CC"/>
    <w:rsid w:val="006014ED"/>
    <w:rsid w:val="00610439"/>
    <w:rsid w:val="00673EDB"/>
    <w:rsid w:val="006C4B2C"/>
    <w:rsid w:val="006E2AA1"/>
    <w:rsid w:val="00711BFA"/>
    <w:rsid w:val="007335AF"/>
    <w:rsid w:val="0078048F"/>
    <w:rsid w:val="007D3A76"/>
    <w:rsid w:val="008604D3"/>
    <w:rsid w:val="008A5965"/>
    <w:rsid w:val="008E278A"/>
    <w:rsid w:val="008E3F5F"/>
    <w:rsid w:val="008E7EF4"/>
    <w:rsid w:val="009254A0"/>
    <w:rsid w:val="00930684"/>
    <w:rsid w:val="00957A85"/>
    <w:rsid w:val="00997E5C"/>
    <w:rsid w:val="009A7AF3"/>
    <w:rsid w:val="009B612C"/>
    <w:rsid w:val="009C580E"/>
    <w:rsid w:val="009F262D"/>
    <w:rsid w:val="00A60969"/>
    <w:rsid w:val="00A6382B"/>
    <w:rsid w:val="00AA5F04"/>
    <w:rsid w:val="00AC6CEF"/>
    <w:rsid w:val="00B72727"/>
    <w:rsid w:val="00B905A2"/>
    <w:rsid w:val="00C00F78"/>
    <w:rsid w:val="00C17FF1"/>
    <w:rsid w:val="00C20E9A"/>
    <w:rsid w:val="00CB273D"/>
    <w:rsid w:val="00CD0157"/>
    <w:rsid w:val="00D00B7D"/>
    <w:rsid w:val="00D42AF2"/>
    <w:rsid w:val="00DB2C6C"/>
    <w:rsid w:val="00DE19B4"/>
    <w:rsid w:val="00DE4B79"/>
    <w:rsid w:val="00E1548D"/>
    <w:rsid w:val="00E45A8B"/>
    <w:rsid w:val="00E757E6"/>
    <w:rsid w:val="00EB5C94"/>
    <w:rsid w:val="00F355F5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Nikolaj Lenardič</cp:lastModifiedBy>
  <cp:revision>8</cp:revision>
  <cp:lastPrinted>2020-05-11T12:29:00Z</cp:lastPrinted>
  <dcterms:created xsi:type="dcterms:W3CDTF">2023-03-27T07:04:00Z</dcterms:created>
  <dcterms:modified xsi:type="dcterms:W3CDTF">2025-04-17T12:26:00Z</dcterms:modified>
</cp:coreProperties>
</file>